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28" w:rsidRPr="0085178C" w:rsidRDefault="007F1223" w:rsidP="00147528">
      <w:pPr>
        <w:jc w:val="center"/>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ニジェール情勢（報道とりまとめ）</w:t>
      </w:r>
    </w:p>
    <w:p w:rsidR="00147528" w:rsidRPr="0085178C" w:rsidRDefault="00BB57A0" w:rsidP="0014752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（平成２８</w:t>
      </w:r>
      <w:r w:rsidR="00297978" w:rsidRPr="0085178C">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７</w:t>
      </w:r>
      <w:r w:rsidR="00147528" w:rsidRPr="0085178C">
        <w:rPr>
          <w:rFonts w:ascii="ＭＳ Ｐゴシック" w:eastAsia="ＭＳ Ｐゴシック" w:hAnsi="ＭＳ Ｐゴシック" w:hint="eastAsia"/>
          <w:szCs w:val="21"/>
        </w:rPr>
        <w:t>月）</w:t>
      </w:r>
    </w:p>
    <w:p w:rsidR="00147528" w:rsidRPr="0085178C" w:rsidRDefault="00147528" w:rsidP="00147528">
      <w:pPr>
        <w:jc w:val="center"/>
        <w:rPr>
          <w:rFonts w:ascii="ＭＳ Ｐゴシック" w:eastAsia="ＭＳ Ｐゴシック" w:hAnsi="ＭＳ Ｐゴシック"/>
          <w:szCs w:val="21"/>
          <w:bdr w:val="single" w:sz="4" w:space="0" w:color="auto" w:frame="1"/>
        </w:rPr>
      </w:pPr>
    </w:p>
    <w:p w:rsidR="00147528" w:rsidRP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2B1546">
        <w:rPr>
          <w:rFonts w:ascii="ＭＳ Ｐゴシック" w:eastAsia="ＭＳ Ｐゴシック" w:hAnsi="ＭＳ Ｐゴシック" w:hint="eastAsia"/>
          <w:szCs w:val="21"/>
        </w:rPr>
        <w:t>主な出来事</w:t>
      </w:r>
    </w:p>
    <w:p w:rsidR="002B1546" w:rsidRDefault="002B1546" w:rsidP="002B1546">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【内政・治安】</w:t>
      </w:r>
    </w:p>
    <w:p w:rsidR="000E5329" w:rsidRDefault="008A34EF"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sidRPr="008A34EF">
        <w:rPr>
          <w:rFonts w:ascii="ＭＳ Ｐゴシック" w:eastAsia="ＭＳ Ｐゴシック" w:hAnsi="ＭＳ Ｐゴシック" w:hint="eastAsia"/>
          <w:szCs w:val="21"/>
        </w:rPr>
        <w:t>●７月２９日，ニジェール政府はディッファ</w:t>
      </w:r>
      <w:r>
        <w:rPr>
          <w:rFonts w:ascii="ＭＳ Ｐゴシック" w:eastAsia="ＭＳ Ｐゴシック" w:hAnsi="ＭＳ Ｐゴシック" w:hint="eastAsia"/>
          <w:szCs w:val="21"/>
        </w:rPr>
        <w:t>州の非常事態宣言を３か月延長することを決定した。</w:t>
      </w:r>
    </w:p>
    <w:p w:rsidR="008A34EF" w:rsidRDefault="008A34EF"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【外交・経済協力】</w:t>
      </w:r>
    </w:p>
    <w:p w:rsidR="003F3A32" w:rsidRDefault="003F3A32"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●７月２７日，ワシントンDCを訪問中のブリジ・ラフィニ首相は，世界銀行との間で７，０００万ドルの支援に関する合意に署名した。</w:t>
      </w:r>
    </w:p>
    <w:p w:rsidR="003F3A32" w:rsidRDefault="003F3A32"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●７月２９日，ワシントンDCを訪問中のブリジ・ラフィニ首相は，ミレニアム・チャレンジ・コーポレーション（MCC</w:t>
      </w:r>
      <w:r>
        <w:rPr>
          <w:rFonts w:ascii="ＭＳ Ｐゴシック" w:eastAsia="ＭＳ Ｐゴシック" w:hAnsi="ＭＳ Ｐゴシック"/>
          <w:szCs w:val="21"/>
        </w:rPr>
        <w:t>）</w:t>
      </w:r>
      <w:r>
        <w:rPr>
          <w:rFonts w:ascii="ＭＳ Ｐゴシック" w:eastAsia="ＭＳ Ｐゴシック" w:hAnsi="ＭＳ Ｐゴシック" w:hint="eastAsia"/>
          <w:szCs w:val="21"/>
        </w:rPr>
        <w:t>本部にて，MCCのニジェールに対する４億３７０２万米ドルの支援に関する合意に署名した。</w:t>
      </w:r>
    </w:p>
    <w:p w:rsidR="008A34EF" w:rsidRDefault="008A34EF"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【経済・社会】</w:t>
      </w:r>
    </w:p>
    <w:p w:rsidR="000E5329" w:rsidRPr="00DD4608" w:rsidRDefault="003F3A32" w:rsidP="000E5329">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r>
        <w:rPr>
          <w:rFonts w:ascii="ＭＳ Ｐゴシック" w:eastAsia="ＭＳ Ｐゴシック" w:hAnsi="ＭＳ Ｐゴシック" w:hint="eastAsia"/>
          <w:szCs w:val="21"/>
        </w:rPr>
        <w:t>●７月９日，サバンナ・ペトロリアム</w:t>
      </w:r>
      <w:r w:rsidR="00673812">
        <w:rPr>
          <w:rFonts w:ascii="ＭＳ Ｐゴシック" w:eastAsia="ＭＳ Ｐゴシック" w:hAnsi="ＭＳ Ｐゴシック" w:hint="eastAsia"/>
          <w:szCs w:val="21"/>
        </w:rPr>
        <w:t>社</w:t>
      </w:r>
      <w:r>
        <w:rPr>
          <w:rFonts w:ascii="ＭＳ Ｐゴシック" w:eastAsia="ＭＳ Ｐゴシック" w:hAnsi="ＭＳ Ｐゴシック" w:hint="eastAsia"/>
          <w:szCs w:val="21"/>
        </w:rPr>
        <w:t>（英国）は，ニジェール南東部アガデムのR3/R4鉱区における石油探査のために４，０００万ドルの資金調達をしたと発表した。</w:t>
      </w:r>
    </w:p>
    <w:p w:rsidR="00DD4608" w:rsidRPr="00DD4608" w:rsidRDefault="00DD4608" w:rsidP="00DD4608">
      <w:pPr>
        <w:pBdr>
          <w:top w:val="single" w:sz="4" w:space="1" w:color="auto"/>
          <w:left w:val="single" w:sz="4" w:space="4" w:color="auto"/>
          <w:bottom w:val="single" w:sz="4" w:space="1" w:color="auto"/>
          <w:right w:val="single" w:sz="4" w:space="4" w:color="auto"/>
        </w:pBdr>
        <w:rPr>
          <w:rFonts w:ascii="ＭＳ Ｐゴシック" w:eastAsia="ＭＳ Ｐゴシック" w:hAnsi="ＭＳ Ｐゴシック"/>
          <w:szCs w:val="21"/>
        </w:rPr>
      </w:pPr>
    </w:p>
    <w:p w:rsidR="002B1546" w:rsidRPr="002B1546" w:rsidRDefault="002B1546" w:rsidP="002B1546">
      <w:pPr>
        <w:rPr>
          <w:rFonts w:ascii="ＭＳ Ｐゴシック" w:eastAsia="ＭＳ Ｐゴシック" w:hAnsi="ＭＳ Ｐゴシック"/>
          <w:szCs w:val="21"/>
          <w:bdr w:val="single" w:sz="4" w:space="0" w:color="auto" w:frame="1"/>
        </w:rPr>
      </w:pPr>
    </w:p>
    <w:p w:rsidR="002F1F23" w:rsidRPr="002B1546" w:rsidRDefault="00147528" w:rsidP="00147528">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１．内政・治安</w:t>
      </w:r>
    </w:p>
    <w:p w:rsidR="0073253B" w:rsidRDefault="00DA7C10" w:rsidP="000E532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0615C2">
        <w:rPr>
          <w:rFonts w:ascii="ＭＳ Ｐゴシック" w:eastAsia="ＭＳ Ｐゴシック" w:hAnsi="ＭＳ Ｐゴシック" w:hint="eastAsia"/>
          <w:szCs w:val="21"/>
        </w:rPr>
        <w:t>７月１２日，ハマ・アマドゥ元国民議会議長に近い野党</w:t>
      </w:r>
      <w:r w:rsidR="00890CAB">
        <w:rPr>
          <w:rFonts w:ascii="ＭＳ Ｐゴシック" w:eastAsia="ＭＳ Ｐゴシック" w:hAnsi="ＭＳ Ｐゴシック" w:hint="eastAsia"/>
          <w:szCs w:val="21"/>
        </w:rPr>
        <w:t>ニジェール民主運動（M</w:t>
      </w:r>
      <w:r w:rsidR="00673812">
        <w:rPr>
          <w:rFonts w:ascii="ＭＳ Ｐゴシック" w:eastAsia="ＭＳ Ｐゴシック" w:hAnsi="ＭＳ Ｐゴシック" w:hint="eastAsia"/>
          <w:szCs w:val="21"/>
        </w:rPr>
        <w:t>ODEN</w:t>
      </w:r>
      <w:r w:rsidR="00890CAB">
        <w:rPr>
          <w:rFonts w:ascii="ＭＳ Ｐゴシック" w:eastAsia="ＭＳ Ｐゴシック" w:hAnsi="ＭＳ Ｐゴシック"/>
          <w:szCs w:val="21"/>
        </w:rPr>
        <w:t>）</w:t>
      </w:r>
      <w:r w:rsidR="000615C2">
        <w:rPr>
          <w:rFonts w:ascii="ＭＳ Ｐゴシック" w:eastAsia="ＭＳ Ｐゴシック" w:hAnsi="ＭＳ Ｐゴシック" w:hint="eastAsia"/>
          <w:szCs w:val="21"/>
        </w:rPr>
        <w:t>関係者７名が，騒乱罪で</w:t>
      </w:r>
      <w:r w:rsidR="00890CAB">
        <w:rPr>
          <w:rFonts w:ascii="ＭＳ Ｐゴシック" w:eastAsia="ＭＳ Ｐゴシック" w:hAnsi="ＭＳ Ｐゴシック" w:hint="eastAsia"/>
          <w:szCs w:val="21"/>
        </w:rPr>
        <w:t>１２か月の懲役判決を受けた</w:t>
      </w:r>
      <w:r w:rsidR="003F3A32">
        <w:rPr>
          <w:rFonts w:ascii="ＭＳ Ｐゴシック" w:eastAsia="ＭＳ Ｐゴシック" w:hAnsi="ＭＳ Ｐゴシック" w:hint="eastAsia"/>
          <w:szCs w:val="21"/>
        </w:rPr>
        <w:t>ことを，弁護士が明らかにした</w:t>
      </w:r>
      <w:r w:rsidR="00890CAB">
        <w:rPr>
          <w:rFonts w:ascii="ＭＳ Ｐゴシック" w:eastAsia="ＭＳ Ｐゴシック" w:hAnsi="ＭＳ Ｐゴシック" w:hint="eastAsia"/>
          <w:szCs w:val="21"/>
        </w:rPr>
        <w:t>。７名は昨年１１月１４日にアマドゥ元国民議会議長が退避先のフランスから帰国した際に，治安部隊が封鎖していた空港にM</w:t>
      </w:r>
      <w:r w:rsidR="00673812">
        <w:rPr>
          <w:rFonts w:ascii="ＭＳ Ｐゴシック" w:eastAsia="ＭＳ Ｐゴシック" w:hAnsi="ＭＳ Ｐゴシック" w:hint="eastAsia"/>
          <w:szCs w:val="21"/>
        </w:rPr>
        <w:t>ODEN</w:t>
      </w:r>
      <w:r w:rsidR="00890CAB">
        <w:rPr>
          <w:rFonts w:ascii="ＭＳ Ｐゴシック" w:eastAsia="ＭＳ Ｐゴシック" w:hAnsi="ＭＳ Ｐゴシック" w:hint="eastAsia"/>
          <w:szCs w:val="21"/>
        </w:rPr>
        <w:t>支持者が入ろうとして両者が衝突した事件の責任を問われていた。（AFP</w:t>
      </w:r>
      <w:r w:rsidR="00890CAB">
        <w:rPr>
          <w:rFonts w:ascii="ＭＳ Ｐゴシック" w:eastAsia="ＭＳ Ｐゴシック" w:hAnsi="ＭＳ Ｐゴシック"/>
          <w:szCs w:val="21"/>
        </w:rPr>
        <w:t>）</w:t>
      </w:r>
    </w:p>
    <w:p w:rsidR="00890CAB" w:rsidRDefault="00890CAB" w:rsidP="000E5329">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●７月２９日，ニジェール政府はディッファ州の非常事態宣言を３か月延長することを決定した。</w:t>
      </w:r>
      <w:r w:rsidR="00D1086D">
        <w:rPr>
          <w:rFonts w:ascii="ＭＳ Ｐゴシック" w:eastAsia="ＭＳ Ｐゴシック" w:hAnsi="ＭＳ Ｐゴシック" w:hint="eastAsia"/>
          <w:szCs w:val="21"/>
        </w:rPr>
        <w:t>（大統領府発表）</w:t>
      </w:r>
    </w:p>
    <w:p w:rsidR="00DA7C10" w:rsidRPr="00DA7C10" w:rsidRDefault="00DA7C10" w:rsidP="00D35E03">
      <w:pPr>
        <w:rPr>
          <w:rFonts w:ascii="ＭＳ Ｐゴシック" w:eastAsia="ＭＳ Ｐゴシック" w:hAnsi="ＭＳ Ｐゴシック"/>
          <w:szCs w:val="21"/>
        </w:rPr>
      </w:pPr>
    </w:p>
    <w:p w:rsidR="00A27D8E" w:rsidRPr="002B1546" w:rsidRDefault="00147528" w:rsidP="00D35E03">
      <w:pPr>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２．外交・経済協力</w:t>
      </w:r>
    </w:p>
    <w:p w:rsidR="00D1086D" w:rsidRPr="009B256A" w:rsidRDefault="00D1086D" w:rsidP="00D1086D">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●７月９日，中国はニジェールに対して</w:t>
      </w:r>
      <w:r w:rsidR="00673812">
        <w:rPr>
          <w:rFonts w:ascii="ＭＳ Ｐゴシック" w:eastAsia="ＭＳ Ｐゴシック" w:hAnsi="ＭＳ Ｐゴシック" w:hint="eastAsia"/>
          <w:szCs w:val="21"/>
        </w:rPr>
        <w:t>コメ</w:t>
      </w:r>
      <w:r>
        <w:rPr>
          <w:rFonts w:ascii="ＭＳ Ｐゴシック" w:eastAsia="ＭＳ Ｐゴシック" w:hAnsi="ＭＳ Ｐゴシック" w:hint="eastAsia"/>
          <w:szCs w:val="21"/>
        </w:rPr>
        <w:t>５，５４７トン（</w:t>
      </w:r>
      <w:r w:rsidR="00673812">
        <w:rPr>
          <w:rFonts w:ascii="ＭＳ Ｐゴシック" w:eastAsia="ＭＳ Ｐゴシック" w:hAnsi="ＭＳ Ｐゴシック" w:hint="eastAsia"/>
          <w:szCs w:val="21"/>
        </w:rPr>
        <w:t>約４４億CFAフラン（約８．８億円相当）</w:t>
      </w:r>
      <w:r>
        <w:rPr>
          <w:rFonts w:ascii="ＭＳ Ｐゴシック" w:eastAsia="ＭＳ Ｐゴシック" w:hAnsi="ＭＳ Ｐゴシック" w:hint="eastAsia"/>
          <w:szCs w:val="21"/>
        </w:rPr>
        <w:t>の緊急食糧支援を行うことを表明した。（Xinhua</w:t>
      </w:r>
      <w:r>
        <w:rPr>
          <w:rFonts w:ascii="ＭＳ Ｐゴシック" w:eastAsia="ＭＳ Ｐゴシック" w:hAnsi="ＭＳ Ｐゴシック"/>
          <w:szCs w:val="21"/>
        </w:rPr>
        <w:t>）</w:t>
      </w:r>
    </w:p>
    <w:p w:rsidR="000E5329" w:rsidRDefault="00981733" w:rsidP="000E532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7BF1">
        <w:rPr>
          <w:rFonts w:ascii="ＭＳ Ｐゴシック" w:eastAsia="ＭＳ Ｐゴシック" w:hAnsi="ＭＳ Ｐゴシック" w:hint="eastAsia"/>
          <w:szCs w:val="21"/>
        </w:rPr>
        <w:t>７月１１日，イスフ大統領は</w:t>
      </w:r>
      <w:r w:rsidR="000615C2">
        <w:rPr>
          <w:rFonts w:ascii="ＭＳ Ｐゴシック" w:eastAsia="ＭＳ Ｐゴシック" w:hAnsi="ＭＳ Ｐゴシック" w:hint="eastAsia"/>
          <w:szCs w:val="21"/>
        </w:rPr>
        <w:t>ニアメで開催された協商会議</w:t>
      </w:r>
      <w:r w:rsidR="00947BF1">
        <w:rPr>
          <w:rFonts w:ascii="ＭＳ Ｐゴシック" w:eastAsia="ＭＳ Ｐゴシック" w:hAnsi="ＭＳ Ｐゴシック" w:hint="eastAsia"/>
          <w:szCs w:val="21"/>
        </w:rPr>
        <w:t>（</w:t>
      </w:r>
      <w:r w:rsidR="00673812">
        <w:rPr>
          <w:rFonts w:ascii="ＭＳ Ｐゴシック" w:eastAsia="ＭＳ Ｐゴシック" w:hAnsi="ＭＳ Ｐゴシック" w:hint="eastAsia"/>
          <w:szCs w:val="21"/>
        </w:rPr>
        <w:t>Conseil de l</w:t>
      </w:r>
      <w:r w:rsidR="00673812">
        <w:rPr>
          <w:rFonts w:ascii="ＭＳ Ｐゴシック" w:eastAsia="ＭＳ Ｐゴシック" w:hAnsi="ＭＳ Ｐゴシック"/>
          <w:szCs w:val="21"/>
        </w:rPr>
        <w:t>’</w:t>
      </w:r>
      <w:r w:rsidR="00673812">
        <w:rPr>
          <w:rFonts w:ascii="ＭＳ Ｐゴシック" w:eastAsia="ＭＳ Ｐゴシック" w:hAnsi="ＭＳ Ｐゴシック" w:hint="eastAsia"/>
          <w:szCs w:val="21"/>
        </w:rPr>
        <w:t>Entente</w:t>
      </w:r>
      <w:r w:rsidR="00673812">
        <w:rPr>
          <w:rFonts w:ascii="ＭＳ Ｐゴシック" w:eastAsia="ＭＳ Ｐゴシック" w:hAnsi="ＭＳ Ｐゴシック"/>
          <w:szCs w:val="21"/>
        </w:rPr>
        <w:t>）</w:t>
      </w:r>
      <w:r w:rsidR="000615C2">
        <w:rPr>
          <w:rFonts w:ascii="ＭＳ Ｐゴシック" w:eastAsia="ＭＳ Ｐゴシック" w:hAnsi="ＭＳ Ｐゴシック" w:hint="eastAsia"/>
          <w:szCs w:val="21"/>
        </w:rPr>
        <w:t>の首脳会議において，現在チャド湖周辺で活動している多国籍合同軍に倣って，マリ北部におけるテロ対策のために西アフリカ諸国による</w:t>
      </w:r>
      <w:r w:rsidR="003F3A32">
        <w:rPr>
          <w:rFonts w:ascii="ＭＳ Ｐゴシック" w:eastAsia="ＭＳ Ｐゴシック" w:hAnsi="ＭＳ Ｐゴシック" w:hint="eastAsia"/>
          <w:szCs w:val="21"/>
        </w:rPr>
        <w:t>多国籍合同軍を創設するよう提唱した</w:t>
      </w:r>
      <w:r w:rsidR="000615C2">
        <w:rPr>
          <w:rFonts w:ascii="ＭＳ Ｐゴシック" w:eastAsia="ＭＳ Ｐゴシック" w:hAnsi="ＭＳ Ｐゴシック" w:hint="eastAsia"/>
          <w:szCs w:val="21"/>
        </w:rPr>
        <w:t>。（AFP</w:t>
      </w:r>
      <w:r w:rsidR="000615C2">
        <w:rPr>
          <w:rFonts w:ascii="ＭＳ Ｐゴシック" w:eastAsia="ＭＳ Ｐゴシック" w:hAnsi="ＭＳ Ｐゴシック"/>
          <w:szCs w:val="21"/>
        </w:rPr>
        <w:t>）</w:t>
      </w:r>
    </w:p>
    <w:p w:rsidR="00D1086D" w:rsidRDefault="00D1086D" w:rsidP="00C24799">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●７月２１日～２２日，エレン</w:t>
      </w:r>
      <w:r w:rsidR="00F562E7">
        <w:rPr>
          <w:rFonts w:ascii="ＭＳ Ｐゴシック" w:eastAsia="ＭＳ Ｐゴシック" w:hAnsi="ＭＳ Ｐゴシック" w:hint="eastAsia"/>
          <w:szCs w:val="21"/>
        </w:rPr>
        <w:t>・ジョンソン・サーリーフ・リベリア大統領がニジェールを友好・実務訪問し，二国間協力</w:t>
      </w:r>
      <w:r w:rsidR="008A34EF">
        <w:rPr>
          <w:rFonts w:ascii="ＭＳ Ｐゴシック" w:eastAsia="ＭＳ Ｐゴシック" w:hAnsi="ＭＳ Ｐゴシック" w:hint="eastAsia"/>
          <w:szCs w:val="21"/>
        </w:rPr>
        <w:t>や地域</w:t>
      </w:r>
      <w:r w:rsidR="00F562E7">
        <w:rPr>
          <w:rFonts w:ascii="ＭＳ Ｐゴシック" w:eastAsia="ＭＳ Ｐゴシック" w:hAnsi="ＭＳ Ｐゴシック" w:hint="eastAsia"/>
          <w:szCs w:val="21"/>
        </w:rPr>
        <w:t>開発等について議論した。（Agence Nigerienne de Presse）</w:t>
      </w:r>
    </w:p>
    <w:p w:rsidR="00F562E7" w:rsidRDefault="00F562E7" w:rsidP="00C24799">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●７月２２日，イスフ大統領はニジェール訪問中のジル・バイデン米国副大統領夫人の表敬を受</w:t>
      </w:r>
      <w:r>
        <w:rPr>
          <w:rFonts w:ascii="ＭＳ Ｐゴシック" w:eastAsia="ＭＳ Ｐゴシック" w:hAnsi="ＭＳ Ｐゴシック" w:hint="eastAsia"/>
          <w:szCs w:val="21"/>
        </w:rPr>
        <w:lastRenderedPageBreak/>
        <w:t>けた。（大統領府発表）</w:t>
      </w:r>
    </w:p>
    <w:p w:rsidR="008A34EF" w:rsidRDefault="008A34EF" w:rsidP="008A34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●７月２５日，カネ計画大臣とコーネリア</w:t>
      </w:r>
      <w:r w:rsidR="00673812">
        <w:rPr>
          <w:rFonts w:ascii="ＭＳ Ｐゴシック" w:eastAsia="ＭＳ Ｐゴシック" w:hAnsi="ＭＳ Ｐゴシック" w:hint="eastAsia"/>
          <w:szCs w:val="21"/>
        </w:rPr>
        <w:t>独</w:t>
      </w:r>
      <w:r>
        <w:rPr>
          <w:rFonts w:ascii="ＭＳ Ｐゴシック" w:eastAsia="ＭＳ Ｐゴシック" w:hAnsi="ＭＳ Ｐゴシック" w:hint="eastAsia"/>
          <w:szCs w:val="21"/>
        </w:rPr>
        <w:t>復興金融公庫（KfW）地域代表は，KfWがニジェール政府のリプロダクティブ・ヘルス分野の取り組みを強化するために２，７００万ユーロ</w:t>
      </w:r>
      <w:r w:rsidR="00673812">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支援する契約に署名した。（Le Sahel）</w:t>
      </w:r>
    </w:p>
    <w:p w:rsidR="008A34EF" w:rsidRDefault="008A34EF" w:rsidP="008A34E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●７月２７日，ワシントンDCを訪問中のブリジ・ラフィニ首相は，世界銀行との間で７，０００万ドルの支援（６，０００万ドルの贈与と１，０００万ドルの融資）に関する合意に署名した。世銀の支援は，</w:t>
      </w:r>
      <w:r w:rsidR="00673812">
        <w:rPr>
          <w:rFonts w:ascii="ＭＳ Ｐゴシック" w:eastAsia="ＭＳ Ｐゴシック" w:hAnsi="ＭＳ Ｐゴシック" w:hint="eastAsia"/>
          <w:szCs w:val="21"/>
        </w:rPr>
        <w:t>上</w:t>
      </w:r>
      <w:r>
        <w:rPr>
          <w:rFonts w:ascii="ＭＳ Ｐゴシック" w:eastAsia="ＭＳ Ｐゴシック" w:hAnsi="ＭＳ Ｐゴシック" w:hint="eastAsia"/>
          <w:szCs w:val="21"/>
        </w:rPr>
        <w:t>水，都市衛生，制度・能力強化に当てられる予定。（Le Sahel）</w:t>
      </w:r>
    </w:p>
    <w:p w:rsidR="003F3A32" w:rsidRDefault="003F3A32" w:rsidP="003F3A32">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●７月２</w:t>
      </w:r>
      <w:r w:rsidR="00673812">
        <w:rPr>
          <w:rFonts w:ascii="ＭＳ Ｐゴシック" w:eastAsia="ＭＳ Ｐゴシック" w:hAnsi="ＭＳ Ｐゴシック" w:hint="eastAsia"/>
          <w:szCs w:val="21"/>
        </w:rPr>
        <w:t>９</w:t>
      </w:r>
      <w:r>
        <w:rPr>
          <w:rFonts w:ascii="ＭＳ Ｐゴシック" w:eastAsia="ＭＳ Ｐゴシック" w:hAnsi="ＭＳ Ｐゴシック" w:hint="eastAsia"/>
          <w:szCs w:val="21"/>
        </w:rPr>
        <w:t>日，バズム内務・公安・地方分権・慣習・宗教大臣は，各国ドナーに対して世界</w:t>
      </w:r>
      <w:r w:rsidR="00673812">
        <w:rPr>
          <w:rFonts w:ascii="ＭＳ Ｐゴシック" w:eastAsia="ＭＳ Ｐゴシック" w:hAnsi="ＭＳ Ｐゴシック" w:hint="eastAsia"/>
          <w:szCs w:val="21"/>
        </w:rPr>
        <w:t>食糧</w:t>
      </w:r>
      <w:r>
        <w:rPr>
          <w:rFonts w:ascii="ＭＳ Ｐゴシック" w:eastAsia="ＭＳ Ｐゴシック" w:hAnsi="ＭＳ Ｐゴシック" w:hint="eastAsia"/>
          <w:szCs w:val="21"/>
        </w:rPr>
        <w:t>計画（WFP）が今年のニジェール国内の活動を継続するために支援を必要としている旨説明した。</w:t>
      </w:r>
      <w:r w:rsidR="00673812">
        <w:rPr>
          <w:rFonts w:ascii="ＭＳ Ｐゴシック" w:eastAsia="ＭＳ Ｐゴシック" w:hAnsi="ＭＳ Ｐゴシック" w:hint="eastAsia"/>
          <w:szCs w:val="21"/>
        </w:rPr>
        <w:t>WFPによると</w:t>
      </w:r>
      <w:r w:rsidR="00673812">
        <w:rPr>
          <w:rFonts w:ascii="ＭＳ Ｐゴシック" w:eastAsia="ＭＳ Ｐゴシック" w:hAnsi="ＭＳ Ｐゴシック" w:hint="eastAsia"/>
          <w:szCs w:val="21"/>
        </w:rPr>
        <w:t>２，１４０万ドルの追加的な</w:t>
      </w:r>
      <w:r w:rsidR="00673812">
        <w:rPr>
          <w:rFonts w:ascii="ＭＳ Ｐゴシック" w:eastAsia="ＭＳ Ｐゴシック" w:hAnsi="ＭＳ Ｐゴシック" w:hint="eastAsia"/>
          <w:szCs w:val="21"/>
        </w:rPr>
        <w:t>資金が不足している。</w:t>
      </w:r>
      <w:r>
        <w:rPr>
          <w:rFonts w:ascii="ＭＳ Ｐゴシック" w:eastAsia="ＭＳ Ｐゴシック" w:hAnsi="ＭＳ Ｐゴシック" w:hint="eastAsia"/>
          <w:szCs w:val="21"/>
        </w:rPr>
        <w:t>（Le Sahel，AFP</w:t>
      </w:r>
      <w:r>
        <w:rPr>
          <w:rFonts w:ascii="ＭＳ Ｐゴシック" w:eastAsia="ＭＳ Ｐゴシック" w:hAnsi="ＭＳ Ｐゴシック"/>
          <w:szCs w:val="21"/>
        </w:rPr>
        <w:t>）</w:t>
      </w:r>
    </w:p>
    <w:p w:rsidR="008A34EF" w:rsidRDefault="008A34EF" w:rsidP="008A34EF">
      <w:pPr>
        <w:rPr>
          <w:rFonts w:ascii="ＭＳ Ｐゴシック" w:eastAsia="ＭＳ Ｐゴシック" w:hAnsi="ＭＳ Ｐゴシック"/>
          <w:szCs w:val="21"/>
        </w:rPr>
      </w:pPr>
      <w:r>
        <w:rPr>
          <w:rFonts w:ascii="ＭＳ Ｐゴシック" w:eastAsia="ＭＳ Ｐゴシック" w:hAnsi="ＭＳ Ｐゴシック" w:hint="eastAsia"/>
          <w:szCs w:val="21"/>
        </w:rPr>
        <w:t>●７月２９日，ワシントンDCを訪問中のブリジ・ラフィニ首相は，ミレニアム・チャレンジ・コーポレーション（MCC</w:t>
      </w:r>
      <w:r>
        <w:rPr>
          <w:rFonts w:ascii="ＭＳ Ｐゴシック" w:eastAsia="ＭＳ Ｐゴシック" w:hAnsi="ＭＳ Ｐゴシック"/>
          <w:szCs w:val="21"/>
        </w:rPr>
        <w:t>）</w:t>
      </w:r>
      <w:r>
        <w:rPr>
          <w:rFonts w:ascii="ＭＳ Ｐゴシック" w:eastAsia="ＭＳ Ｐゴシック" w:hAnsi="ＭＳ Ｐゴシック" w:hint="eastAsia"/>
          <w:szCs w:val="21"/>
        </w:rPr>
        <w:t>本部にて，MCCの４億３７０２万米ドルの</w:t>
      </w:r>
      <w:r w:rsidR="00673812">
        <w:rPr>
          <w:rFonts w:ascii="ＭＳ Ｐゴシック" w:eastAsia="ＭＳ Ｐゴシック" w:hAnsi="ＭＳ Ｐゴシック" w:hint="eastAsia"/>
          <w:szCs w:val="21"/>
        </w:rPr>
        <w:t>対ニジェール</w:t>
      </w:r>
      <w:r>
        <w:rPr>
          <w:rFonts w:ascii="ＭＳ Ｐゴシック" w:eastAsia="ＭＳ Ｐゴシック" w:hAnsi="ＭＳ Ｐゴシック" w:hint="eastAsia"/>
          <w:szCs w:val="21"/>
        </w:rPr>
        <w:t>支援</w:t>
      </w:r>
      <w:r w:rsidR="00673812">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合意に署名した。</w:t>
      </w:r>
      <w:r w:rsidR="00673812">
        <w:rPr>
          <w:rFonts w:ascii="ＭＳ Ｐゴシック" w:eastAsia="ＭＳ Ｐゴシック" w:hAnsi="ＭＳ Ｐゴシック" w:hint="eastAsia"/>
          <w:szCs w:val="21"/>
        </w:rPr>
        <w:t>こ</w:t>
      </w:r>
      <w:r>
        <w:rPr>
          <w:rFonts w:ascii="ＭＳ Ｐゴシック" w:eastAsia="ＭＳ Ｐゴシック" w:hAnsi="ＭＳ Ｐゴシック" w:hint="eastAsia"/>
          <w:szCs w:val="21"/>
        </w:rPr>
        <w:t>の支援は，灌漑整備，河川管理，イニシアティブ３Nの支援等に当てられる予定。（ONEP</w:t>
      </w:r>
      <w:r>
        <w:rPr>
          <w:rFonts w:ascii="ＭＳ Ｐゴシック" w:eastAsia="ＭＳ Ｐゴシック" w:hAnsi="ＭＳ Ｐゴシック"/>
          <w:szCs w:val="21"/>
        </w:rPr>
        <w:t>）</w:t>
      </w:r>
    </w:p>
    <w:p w:rsidR="009B256A" w:rsidRPr="004D15F5" w:rsidRDefault="009B256A" w:rsidP="00C24799">
      <w:pPr>
        <w:rPr>
          <w:rFonts w:ascii="ＭＳ Ｐゴシック" w:eastAsia="ＭＳ Ｐゴシック" w:hAnsi="ＭＳ Ｐゴシック"/>
          <w:szCs w:val="21"/>
        </w:rPr>
      </w:pPr>
    </w:p>
    <w:p w:rsidR="00AA40A7" w:rsidRDefault="00147528" w:rsidP="00C04A14">
      <w:pPr>
        <w:jc w:val="left"/>
        <w:rPr>
          <w:rFonts w:ascii="ＭＳ Ｐゴシック" w:eastAsia="ＭＳ Ｐゴシック" w:hAnsi="ＭＳ Ｐゴシック"/>
          <w:b/>
          <w:szCs w:val="21"/>
        </w:rPr>
      </w:pPr>
      <w:r w:rsidRPr="002B1546">
        <w:rPr>
          <w:rFonts w:ascii="ＭＳ Ｐゴシック" w:eastAsia="ＭＳ Ｐゴシック" w:hAnsi="ＭＳ Ｐゴシック" w:hint="eastAsia"/>
          <w:b/>
          <w:szCs w:val="21"/>
        </w:rPr>
        <w:t>３．経済・社会</w:t>
      </w:r>
    </w:p>
    <w:p w:rsidR="000E5329" w:rsidRDefault="00307C0B" w:rsidP="000E5329">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F562E7">
        <w:rPr>
          <w:rFonts w:ascii="ＭＳ Ｐゴシック" w:eastAsia="ＭＳ Ｐゴシック" w:hAnsi="ＭＳ Ｐゴシック" w:hint="eastAsia"/>
          <w:szCs w:val="21"/>
        </w:rPr>
        <w:t>７月５日，西アフリカ中央銀行（BCEAO</w:t>
      </w:r>
      <w:r w:rsidR="00F562E7">
        <w:rPr>
          <w:rFonts w:ascii="ＭＳ Ｐゴシック" w:eastAsia="ＭＳ Ｐゴシック" w:hAnsi="ＭＳ Ｐゴシック"/>
          <w:szCs w:val="21"/>
        </w:rPr>
        <w:t>）</w:t>
      </w:r>
      <w:r w:rsidR="00F562E7">
        <w:rPr>
          <w:rFonts w:ascii="ＭＳ Ｐゴシック" w:eastAsia="ＭＳ Ｐゴシック" w:hAnsi="ＭＳ Ｐゴシック" w:hint="eastAsia"/>
          <w:szCs w:val="21"/>
        </w:rPr>
        <w:t>は，ニジェールの２０１４年の国際収支が１８１４億CFAフラン（約３６</w:t>
      </w:r>
      <w:r w:rsidR="00673812">
        <w:rPr>
          <w:rFonts w:ascii="ＭＳ Ｐゴシック" w:eastAsia="ＭＳ Ｐゴシック" w:hAnsi="ＭＳ Ｐゴシック" w:hint="eastAsia"/>
          <w:szCs w:val="21"/>
        </w:rPr>
        <w:t>３</w:t>
      </w:r>
      <w:r w:rsidR="00F562E7">
        <w:rPr>
          <w:rFonts w:ascii="ＭＳ Ｐゴシック" w:eastAsia="ＭＳ Ｐゴシック" w:hAnsi="ＭＳ Ｐゴシック" w:hint="eastAsia"/>
          <w:szCs w:val="21"/>
        </w:rPr>
        <w:t>億円）の黒字だったと発表した。（Agence Nigerienne de Presse）</w:t>
      </w:r>
    </w:p>
    <w:p w:rsidR="00BF064E" w:rsidRDefault="00F562E7" w:rsidP="00C04A1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840ED4">
        <w:rPr>
          <w:rFonts w:ascii="ＭＳ Ｐゴシック" w:eastAsia="ＭＳ Ｐゴシック" w:hAnsi="ＭＳ Ｐゴシック" w:hint="eastAsia"/>
          <w:szCs w:val="21"/>
        </w:rPr>
        <w:t>７月９日，</w:t>
      </w:r>
      <w:r w:rsidR="003B320B">
        <w:rPr>
          <w:rFonts w:ascii="ＭＳ Ｐゴシック" w:eastAsia="ＭＳ Ｐゴシック" w:hAnsi="ＭＳ Ｐゴシック" w:hint="eastAsia"/>
          <w:szCs w:val="21"/>
        </w:rPr>
        <w:t>サバンナ・ペトロリアム</w:t>
      </w:r>
      <w:r w:rsidR="00673812">
        <w:rPr>
          <w:rFonts w:ascii="ＭＳ Ｐゴシック" w:eastAsia="ＭＳ Ｐゴシック" w:hAnsi="ＭＳ Ｐゴシック" w:hint="eastAsia"/>
          <w:szCs w:val="21"/>
        </w:rPr>
        <w:t>社</w:t>
      </w:r>
      <w:r w:rsidR="003B320B">
        <w:rPr>
          <w:rFonts w:ascii="ＭＳ Ｐゴシック" w:eastAsia="ＭＳ Ｐゴシック" w:hAnsi="ＭＳ Ｐゴシック" w:hint="eastAsia"/>
          <w:szCs w:val="21"/>
        </w:rPr>
        <w:t>（英国）は，</w:t>
      </w:r>
      <w:r w:rsidR="00E7379C">
        <w:rPr>
          <w:rFonts w:ascii="ＭＳ Ｐゴシック" w:eastAsia="ＭＳ Ｐゴシック" w:hAnsi="ＭＳ Ｐゴシック" w:hint="eastAsia"/>
          <w:szCs w:val="21"/>
        </w:rPr>
        <w:t>ニジェール南東部</w:t>
      </w:r>
      <w:r w:rsidR="00673812">
        <w:rPr>
          <w:rFonts w:ascii="ＭＳ Ｐゴシック" w:eastAsia="ＭＳ Ｐゴシック" w:hAnsi="ＭＳ Ｐゴシック" w:hint="eastAsia"/>
          <w:szCs w:val="21"/>
        </w:rPr>
        <w:t>アガデム</w:t>
      </w:r>
      <w:bookmarkStart w:id="0" w:name="_GoBack"/>
      <w:bookmarkEnd w:id="0"/>
      <w:r w:rsidR="00E7379C">
        <w:rPr>
          <w:rFonts w:ascii="ＭＳ Ｐゴシック" w:eastAsia="ＭＳ Ｐゴシック" w:hAnsi="ＭＳ Ｐゴシック" w:hint="eastAsia"/>
          <w:szCs w:val="21"/>
        </w:rPr>
        <w:t>のR3/R4鉱区における石油探査</w:t>
      </w:r>
      <w:r w:rsidR="003B320B">
        <w:rPr>
          <w:rFonts w:ascii="ＭＳ Ｐゴシック" w:eastAsia="ＭＳ Ｐゴシック" w:hAnsi="ＭＳ Ｐゴシック" w:hint="eastAsia"/>
          <w:szCs w:val="21"/>
        </w:rPr>
        <w:t>のために４，０００万ドルの</w:t>
      </w:r>
      <w:r w:rsidR="00E7379C">
        <w:rPr>
          <w:rFonts w:ascii="ＭＳ Ｐゴシック" w:eastAsia="ＭＳ Ｐゴシック" w:hAnsi="ＭＳ Ｐゴシック" w:hint="eastAsia"/>
          <w:szCs w:val="21"/>
        </w:rPr>
        <w:t>資金調達をした</w:t>
      </w:r>
      <w:r w:rsidR="003B320B">
        <w:rPr>
          <w:rFonts w:ascii="ＭＳ Ｐゴシック" w:eastAsia="ＭＳ Ｐゴシック" w:hAnsi="ＭＳ Ｐゴシック" w:hint="eastAsia"/>
          <w:szCs w:val="21"/>
        </w:rPr>
        <w:t>と発表した。（Agence Ecofin</w:t>
      </w:r>
      <w:r w:rsidR="003B320B">
        <w:rPr>
          <w:rFonts w:ascii="ＭＳ Ｐゴシック" w:eastAsia="ＭＳ Ｐゴシック" w:hAnsi="ＭＳ Ｐゴシック"/>
          <w:szCs w:val="21"/>
        </w:rPr>
        <w:t>）</w:t>
      </w:r>
    </w:p>
    <w:p w:rsidR="008A34EF" w:rsidRDefault="008A34EF" w:rsidP="00C04A14">
      <w:pPr>
        <w:jc w:val="left"/>
        <w:rPr>
          <w:rFonts w:ascii="ＭＳ Ｐゴシック" w:eastAsia="ＭＳ Ｐゴシック" w:hAnsi="ＭＳ Ｐゴシック"/>
          <w:szCs w:val="21"/>
        </w:rPr>
      </w:pPr>
    </w:p>
    <w:p w:rsidR="00E7379C" w:rsidRPr="00307C0B" w:rsidRDefault="00E7379C" w:rsidP="00C04A14">
      <w:pPr>
        <w:jc w:val="left"/>
        <w:rPr>
          <w:rFonts w:ascii="ＭＳ Ｐゴシック" w:eastAsia="ＭＳ Ｐゴシック" w:hAnsi="ＭＳ Ｐゴシック"/>
          <w:szCs w:val="21"/>
        </w:rPr>
      </w:pPr>
    </w:p>
    <w:p w:rsidR="001B2F3E" w:rsidRPr="0085178C" w:rsidRDefault="001B2F3E" w:rsidP="001B2F3E">
      <w:pPr>
        <w:jc w:val="right"/>
        <w:rPr>
          <w:rFonts w:ascii="ＭＳ Ｐゴシック" w:eastAsia="ＭＳ Ｐゴシック" w:hAnsi="ＭＳ Ｐゴシック"/>
          <w:szCs w:val="21"/>
        </w:rPr>
      </w:pPr>
      <w:r w:rsidRPr="0085178C">
        <w:rPr>
          <w:rFonts w:ascii="ＭＳ Ｐゴシック" w:eastAsia="ＭＳ Ｐゴシック" w:hAnsi="ＭＳ Ｐゴシック" w:hint="eastAsia"/>
          <w:szCs w:val="21"/>
        </w:rPr>
        <w:t>（了）</w:t>
      </w:r>
    </w:p>
    <w:sectPr w:rsidR="001B2F3E" w:rsidRPr="0085178C" w:rsidSect="000F7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AD" w:rsidRDefault="00605CAD"/>
  </w:endnote>
  <w:endnote w:type="continuationSeparator" w:id="0">
    <w:p w:rsidR="00605CAD" w:rsidRDefault="00605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AD" w:rsidRDefault="00605CAD"/>
  </w:footnote>
  <w:footnote w:type="continuationSeparator" w:id="0">
    <w:p w:rsidR="00605CAD" w:rsidRDefault="00605CA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13A08"/>
    <w:multiLevelType w:val="hybridMultilevel"/>
    <w:tmpl w:val="D96C922C"/>
    <w:lvl w:ilvl="0" w:tplc="F552E6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16D9C"/>
    <w:multiLevelType w:val="hybridMultilevel"/>
    <w:tmpl w:val="A2FC4C22"/>
    <w:lvl w:ilvl="0" w:tplc="8A0ED1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24A24C7"/>
    <w:multiLevelType w:val="hybridMultilevel"/>
    <w:tmpl w:val="C9D218D8"/>
    <w:lvl w:ilvl="0" w:tplc="F2F8AAF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4"/>
    <w:rsid w:val="00001485"/>
    <w:rsid w:val="00013661"/>
    <w:rsid w:val="00042312"/>
    <w:rsid w:val="00046470"/>
    <w:rsid w:val="00054A1E"/>
    <w:rsid w:val="000615C2"/>
    <w:rsid w:val="000638F2"/>
    <w:rsid w:val="0008372B"/>
    <w:rsid w:val="00084DF0"/>
    <w:rsid w:val="000876AF"/>
    <w:rsid w:val="000A1703"/>
    <w:rsid w:val="000A46FF"/>
    <w:rsid w:val="000B03E8"/>
    <w:rsid w:val="000B536F"/>
    <w:rsid w:val="000D59B6"/>
    <w:rsid w:val="000D68EC"/>
    <w:rsid w:val="000E5329"/>
    <w:rsid w:val="000E777F"/>
    <w:rsid w:val="000F1361"/>
    <w:rsid w:val="000F2D13"/>
    <w:rsid w:val="000F7D0E"/>
    <w:rsid w:val="00116489"/>
    <w:rsid w:val="001311C2"/>
    <w:rsid w:val="00145A2F"/>
    <w:rsid w:val="00147528"/>
    <w:rsid w:val="001650BC"/>
    <w:rsid w:val="001702AE"/>
    <w:rsid w:val="00176A01"/>
    <w:rsid w:val="00184F0D"/>
    <w:rsid w:val="0019307B"/>
    <w:rsid w:val="001A22B1"/>
    <w:rsid w:val="001A4E27"/>
    <w:rsid w:val="001A7D05"/>
    <w:rsid w:val="001B2F3E"/>
    <w:rsid w:val="001B755F"/>
    <w:rsid w:val="001D01D6"/>
    <w:rsid w:val="001E78FE"/>
    <w:rsid w:val="001F09B4"/>
    <w:rsid w:val="001F0F4C"/>
    <w:rsid w:val="001F1ACA"/>
    <w:rsid w:val="001F276C"/>
    <w:rsid w:val="001F2936"/>
    <w:rsid w:val="00223136"/>
    <w:rsid w:val="002316CE"/>
    <w:rsid w:val="00253B3C"/>
    <w:rsid w:val="00254EAD"/>
    <w:rsid w:val="00263C8B"/>
    <w:rsid w:val="00267E12"/>
    <w:rsid w:val="00277E6F"/>
    <w:rsid w:val="002840F9"/>
    <w:rsid w:val="002843B1"/>
    <w:rsid w:val="00284508"/>
    <w:rsid w:val="0029566D"/>
    <w:rsid w:val="00297978"/>
    <w:rsid w:val="002A2639"/>
    <w:rsid w:val="002A2C78"/>
    <w:rsid w:val="002B04FA"/>
    <w:rsid w:val="002B1546"/>
    <w:rsid w:val="002B4ED6"/>
    <w:rsid w:val="002C4807"/>
    <w:rsid w:val="002C5F7F"/>
    <w:rsid w:val="002D5950"/>
    <w:rsid w:val="002D5F8A"/>
    <w:rsid w:val="002E65FF"/>
    <w:rsid w:val="002F1F23"/>
    <w:rsid w:val="002F7D07"/>
    <w:rsid w:val="00307C0B"/>
    <w:rsid w:val="00311515"/>
    <w:rsid w:val="003133BC"/>
    <w:rsid w:val="00316204"/>
    <w:rsid w:val="00337CE6"/>
    <w:rsid w:val="00361889"/>
    <w:rsid w:val="00371C75"/>
    <w:rsid w:val="00377F1E"/>
    <w:rsid w:val="0038122A"/>
    <w:rsid w:val="003A2B82"/>
    <w:rsid w:val="003B083A"/>
    <w:rsid w:val="003B3081"/>
    <w:rsid w:val="003B320B"/>
    <w:rsid w:val="003C1C91"/>
    <w:rsid w:val="003D6D5D"/>
    <w:rsid w:val="003F1DDA"/>
    <w:rsid w:val="003F3A32"/>
    <w:rsid w:val="00402B1E"/>
    <w:rsid w:val="00407F07"/>
    <w:rsid w:val="00437D87"/>
    <w:rsid w:val="004401FF"/>
    <w:rsid w:val="00442ED1"/>
    <w:rsid w:val="00483295"/>
    <w:rsid w:val="00485ACD"/>
    <w:rsid w:val="004A1168"/>
    <w:rsid w:val="004B0CE3"/>
    <w:rsid w:val="004B74A4"/>
    <w:rsid w:val="004C2E9F"/>
    <w:rsid w:val="004C4B6B"/>
    <w:rsid w:val="004D15F5"/>
    <w:rsid w:val="004D695A"/>
    <w:rsid w:val="004E3063"/>
    <w:rsid w:val="004F40BD"/>
    <w:rsid w:val="004F4B09"/>
    <w:rsid w:val="004F679F"/>
    <w:rsid w:val="00505AF3"/>
    <w:rsid w:val="00510FDB"/>
    <w:rsid w:val="00521D26"/>
    <w:rsid w:val="0053111C"/>
    <w:rsid w:val="005321B4"/>
    <w:rsid w:val="00532CC2"/>
    <w:rsid w:val="0053382B"/>
    <w:rsid w:val="00535962"/>
    <w:rsid w:val="00544C6D"/>
    <w:rsid w:val="005524CB"/>
    <w:rsid w:val="00552993"/>
    <w:rsid w:val="005531A0"/>
    <w:rsid w:val="0056454A"/>
    <w:rsid w:val="0056552D"/>
    <w:rsid w:val="005714EE"/>
    <w:rsid w:val="00582811"/>
    <w:rsid w:val="005A4184"/>
    <w:rsid w:val="005A41B7"/>
    <w:rsid w:val="005C285A"/>
    <w:rsid w:val="005C755A"/>
    <w:rsid w:val="005D389D"/>
    <w:rsid w:val="005D587C"/>
    <w:rsid w:val="005E008D"/>
    <w:rsid w:val="005E4E84"/>
    <w:rsid w:val="006016AD"/>
    <w:rsid w:val="00604C61"/>
    <w:rsid w:val="00605CAD"/>
    <w:rsid w:val="0061709C"/>
    <w:rsid w:val="00625F73"/>
    <w:rsid w:val="006261A4"/>
    <w:rsid w:val="006312A7"/>
    <w:rsid w:val="006357FC"/>
    <w:rsid w:val="006376A4"/>
    <w:rsid w:val="00642FC9"/>
    <w:rsid w:val="00644E91"/>
    <w:rsid w:val="0065392D"/>
    <w:rsid w:val="0065793E"/>
    <w:rsid w:val="006622A5"/>
    <w:rsid w:val="00663720"/>
    <w:rsid w:val="006639CD"/>
    <w:rsid w:val="00664D4F"/>
    <w:rsid w:val="006708B9"/>
    <w:rsid w:val="00673812"/>
    <w:rsid w:val="0069207E"/>
    <w:rsid w:val="006A3DBB"/>
    <w:rsid w:val="006A51A6"/>
    <w:rsid w:val="006B2CF3"/>
    <w:rsid w:val="006C7B6F"/>
    <w:rsid w:val="006D66D5"/>
    <w:rsid w:val="006D7230"/>
    <w:rsid w:val="006E21A3"/>
    <w:rsid w:val="006E2615"/>
    <w:rsid w:val="006E32AF"/>
    <w:rsid w:val="006E4BEB"/>
    <w:rsid w:val="006F15CC"/>
    <w:rsid w:val="006F3D68"/>
    <w:rsid w:val="006F6714"/>
    <w:rsid w:val="006F67E8"/>
    <w:rsid w:val="006F7A0B"/>
    <w:rsid w:val="0070287E"/>
    <w:rsid w:val="00702F3E"/>
    <w:rsid w:val="007113D6"/>
    <w:rsid w:val="00715173"/>
    <w:rsid w:val="007261F3"/>
    <w:rsid w:val="0073253B"/>
    <w:rsid w:val="00742B76"/>
    <w:rsid w:val="00746C4A"/>
    <w:rsid w:val="00750771"/>
    <w:rsid w:val="00762C3E"/>
    <w:rsid w:val="007675DC"/>
    <w:rsid w:val="00767F14"/>
    <w:rsid w:val="00775929"/>
    <w:rsid w:val="00782AB8"/>
    <w:rsid w:val="007840F2"/>
    <w:rsid w:val="0079085D"/>
    <w:rsid w:val="0079254D"/>
    <w:rsid w:val="007A43D6"/>
    <w:rsid w:val="007B144D"/>
    <w:rsid w:val="007B2AC6"/>
    <w:rsid w:val="007B379E"/>
    <w:rsid w:val="007C4C75"/>
    <w:rsid w:val="007E0A33"/>
    <w:rsid w:val="007F1223"/>
    <w:rsid w:val="007F25AC"/>
    <w:rsid w:val="007F2DB1"/>
    <w:rsid w:val="007F5D3A"/>
    <w:rsid w:val="00811868"/>
    <w:rsid w:val="00817B6F"/>
    <w:rsid w:val="008223AB"/>
    <w:rsid w:val="00827188"/>
    <w:rsid w:val="00827484"/>
    <w:rsid w:val="00831EBC"/>
    <w:rsid w:val="00835279"/>
    <w:rsid w:val="00836146"/>
    <w:rsid w:val="00840ED4"/>
    <w:rsid w:val="0085178C"/>
    <w:rsid w:val="00861B2B"/>
    <w:rsid w:val="00890CAB"/>
    <w:rsid w:val="008913CD"/>
    <w:rsid w:val="00893012"/>
    <w:rsid w:val="008A0884"/>
    <w:rsid w:val="008A34EF"/>
    <w:rsid w:val="008B46EF"/>
    <w:rsid w:val="008B6FED"/>
    <w:rsid w:val="008C3892"/>
    <w:rsid w:val="008D2B7E"/>
    <w:rsid w:val="008D4A8B"/>
    <w:rsid w:val="008D4CEF"/>
    <w:rsid w:val="008D5D89"/>
    <w:rsid w:val="008D5E1A"/>
    <w:rsid w:val="008E05F2"/>
    <w:rsid w:val="008E220F"/>
    <w:rsid w:val="00907BAC"/>
    <w:rsid w:val="00910C35"/>
    <w:rsid w:val="009138A6"/>
    <w:rsid w:val="009207C8"/>
    <w:rsid w:val="00921EB9"/>
    <w:rsid w:val="009222F0"/>
    <w:rsid w:val="009224C4"/>
    <w:rsid w:val="00932755"/>
    <w:rsid w:val="009403C7"/>
    <w:rsid w:val="0094153C"/>
    <w:rsid w:val="0094699D"/>
    <w:rsid w:val="00947BF1"/>
    <w:rsid w:val="00947E33"/>
    <w:rsid w:val="009521F1"/>
    <w:rsid w:val="0095555F"/>
    <w:rsid w:val="00960617"/>
    <w:rsid w:val="00967E32"/>
    <w:rsid w:val="00981733"/>
    <w:rsid w:val="009A5853"/>
    <w:rsid w:val="009B256A"/>
    <w:rsid w:val="009D03EF"/>
    <w:rsid w:val="009D11BA"/>
    <w:rsid w:val="009D3758"/>
    <w:rsid w:val="009E1145"/>
    <w:rsid w:val="009F016D"/>
    <w:rsid w:val="009F299C"/>
    <w:rsid w:val="00A02FB7"/>
    <w:rsid w:val="00A1405F"/>
    <w:rsid w:val="00A22434"/>
    <w:rsid w:val="00A243C0"/>
    <w:rsid w:val="00A264A6"/>
    <w:rsid w:val="00A27D4B"/>
    <w:rsid w:val="00A27D8E"/>
    <w:rsid w:val="00A3098F"/>
    <w:rsid w:val="00A31008"/>
    <w:rsid w:val="00A3752C"/>
    <w:rsid w:val="00A662E0"/>
    <w:rsid w:val="00A72682"/>
    <w:rsid w:val="00A75C3F"/>
    <w:rsid w:val="00A7632D"/>
    <w:rsid w:val="00A76E87"/>
    <w:rsid w:val="00A86EF4"/>
    <w:rsid w:val="00A93CB2"/>
    <w:rsid w:val="00A95928"/>
    <w:rsid w:val="00A960F3"/>
    <w:rsid w:val="00A967D5"/>
    <w:rsid w:val="00A97C4D"/>
    <w:rsid w:val="00AA40A7"/>
    <w:rsid w:val="00AA4134"/>
    <w:rsid w:val="00AA57D5"/>
    <w:rsid w:val="00AA7C9B"/>
    <w:rsid w:val="00AB39A9"/>
    <w:rsid w:val="00AB4B64"/>
    <w:rsid w:val="00AB7385"/>
    <w:rsid w:val="00AD2A72"/>
    <w:rsid w:val="00AE0FA7"/>
    <w:rsid w:val="00AE3D04"/>
    <w:rsid w:val="00B01C89"/>
    <w:rsid w:val="00B07C74"/>
    <w:rsid w:val="00B15AE6"/>
    <w:rsid w:val="00B17BA7"/>
    <w:rsid w:val="00B204B5"/>
    <w:rsid w:val="00B22DC6"/>
    <w:rsid w:val="00B32801"/>
    <w:rsid w:val="00B3587A"/>
    <w:rsid w:val="00B44C9C"/>
    <w:rsid w:val="00B50275"/>
    <w:rsid w:val="00B56857"/>
    <w:rsid w:val="00B62F44"/>
    <w:rsid w:val="00B67AB6"/>
    <w:rsid w:val="00BA1405"/>
    <w:rsid w:val="00BA74D5"/>
    <w:rsid w:val="00BB57A0"/>
    <w:rsid w:val="00BC51AF"/>
    <w:rsid w:val="00BD4EA0"/>
    <w:rsid w:val="00BF02C2"/>
    <w:rsid w:val="00BF064E"/>
    <w:rsid w:val="00BF0ED8"/>
    <w:rsid w:val="00BF142E"/>
    <w:rsid w:val="00C04A14"/>
    <w:rsid w:val="00C13D7A"/>
    <w:rsid w:val="00C2048C"/>
    <w:rsid w:val="00C22188"/>
    <w:rsid w:val="00C2290C"/>
    <w:rsid w:val="00C24799"/>
    <w:rsid w:val="00C327A7"/>
    <w:rsid w:val="00C41C67"/>
    <w:rsid w:val="00C42591"/>
    <w:rsid w:val="00C54591"/>
    <w:rsid w:val="00C605F6"/>
    <w:rsid w:val="00C754E7"/>
    <w:rsid w:val="00C97B52"/>
    <w:rsid w:val="00CA3DAA"/>
    <w:rsid w:val="00CA5232"/>
    <w:rsid w:val="00CB4D6F"/>
    <w:rsid w:val="00CB647B"/>
    <w:rsid w:val="00CC50CA"/>
    <w:rsid w:val="00CF23AA"/>
    <w:rsid w:val="00D04941"/>
    <w:rsid w:val="00D1086D"/>
    <w:rsid w:val="00D166A6"/>
    <w:rsid w:val="00D22C6B"/>
    <w:rsid w:val="00D35E03"/>
    <w:rsid w:val="00D50CDE"/>
    <w:rsid w:val="00D574F3"/>
    <w:rsid w:val="00D61D07"/>
    <w:rsid w:val="00D66CED"/>
    <w:rsid w:val="00D74605"/>
    <w:rsid w:val="00D81B7E"/>
    <w:rsid w:val="00D83A1D"/>
    <w:rsid w:val="00D878D5"/>
    <w:rsid w:val="00D9760A"/>
    <w:rsid w:val="00DA7C10"/>
    <w:rsid w:val="00DB09D1"/>
    <w:rsid w:val="00DB15F5"/>
    <w:rsid w:val="00DB7D59"/>
    <w:rsid w:val="00DD1945"/>
    <w:rsid w:val="00DD37EC"/>
    <w:rsid w:val="00DD4608"/>
    <w:rsid w:val="00DD573E"/>
    <w:rsid w:val="00DE35CA"/>
    <w:rsid w:val="00DF402C"/>
    <w:rsid w:val="00DF4AC4"/>
    <w:rsid w:val="00DF5283"/>
    <w:rsid w:val="00DF6414"/>
    <w:rsid w:val="00E115DD"/>
    <w:rsid w:val="00E256EF"/>
    <w:rsid w:val="00E524F2"/>
    <w:rsid w:val="00E55EEC"/>
    <w:rsid w:val="00E61819"/>
    <w:rsid w:val="00E67068"/>
    <w:rsid w:val="00E72693"/>
    <w:rsid w:val="00E7379C"/>
    <w:rsid w:val="00E76E7D"/>
    <w:rsid w:val="00EA79B5"/>
    <w:rsid w:val="00EB1A99"/>
    <w:rsid w:val="00ED7E24"/>
    <w:rsid w:val="00EE62DD"/>
    <w:rsid w:val="00F004A2"/>
    <w:rsid w:val="00F0627F"/>
    <w:rsid w:val="00F07147"/>
    <w:rsid w:val="00F165EF"/>
    <w:rsid w:val="00F167F5"/>
    <w:rsid w:val="00F30BD0"/>
    <w:rsid w:val="00F36D8B"/>
    <w:rsid w:val="00F45B6F"/>
    <w:rsid w:val="00F522CF"/>
    <w:rsid w:val="00F562E7"/>
    <w:rsid w:val="00F677F0"/>
    <w:rsid w:val="00F67E6C"/>
    <w:rsid w:val="00F71F12"/>
    <w:rsid w:val="00F73174"/>
    <w:rsid w:val="00F83233"/>
    <w:rsid w:val="00F838B2"/>
    <w:rsid w:val="00F84E62"/>
    <w:rsid w:val="00F91BEB"/>
    <w:rsid w:val="00F9290B"/>
    <w:rsid w:val="00F956AC"/>
    <w:rsid w:val="00FA684D"/>
    <w:rsid w:val="00FD5E5C"/>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799"/>
    <w:pPr>
      <w:ind w:leftChars="400" w:left="840"/>
    </w:pPr>
  </w:style>
  <w:style w:type="paragraph" w:styleId="a4">
    <w:name w:val="header"/>
    <w:basedOn w:val="a"/>
    <w:link w:val="a5"/>
    <w:uiPriority w:val="99"/>
    <w:unhideWhenUsed/>
    <w:rsid w:val="00A967D5"/>
    <w:pPr>
      <w:tabs>
        <w:tab w:val="center" w:pos="4252"/>
        <w:tab w:val="right" w:pos="8504"/>
      </w:tabs>
      <w:snapToGrid w:val="0"/>
    </w:pPr>
  </w:style>
  <w:style w:type="character" w:customStyle="1" w:styleId="a5">
    <w:name w:val="ヘッダー (文字)"/>
    <w:basedOn w:val="a0"/>
    <w:link w:val="a4"/>
    <w:uiPriority w:val="99"/>
    <w:rsid w:val="00A967D5"/>
  </w:style>
  <w:style w:type="paragraph" w:styleId="a6">
    <w:name w:val="footer"/>
    <w:basedOn w:val="a"/>
    <w:link w:val="a7"/>
    <w:uiPriority w:val="99"/>
    <w:unhideWhenUsed/>
    <w:rsid w:val="00A967D5"/>
    <w:pPr>
      <w:tabs>
        <w:tab w:val="center" w:pos="4252"/>
        <w:tab w:val="right" w:pos="8504"/>
      </w:tabs>
      <w:snapToGrid w:val="0"/>
    </w:pPr>
  </w:style>
  <w:style w:type="character" w:customStyle="1" w:styleId="a7">
    <w:name w:val="フッター (文字)"/>
    <w:basedOn w:val="a0"/>
    <w:link w:val="a6"/>
    <w:uiPriority w:val="99"/>
    <w:rsid w:val="00A967D5"/>
  </w:style>
  <w:style w:type="paragraph" w:styleId="a8">
    <w:name w:val="Balloon Text"/>
    <w:basedOn w:val="a"/>
    <w:link w:val="a9"/>
    <w:uiPriority w:val="99"/>
    <w:semiHidden/>
    <w:unhideWhenUsed/>
    <w:rsid w:val="000B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B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34DC4-3897-46E4-ACAF-89222D49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 watanabe</dc:creator>
  <cp:lastModifiedBy>情報通信課</cp:lastModifiedBy>
  <cp:revision>7</cp:revision>
  <dcterms:created xsi:type="dcterms:W3CDTF">2016-08-15T16:07:00Z</dcterms:created>
  <dcterms:modified xsi:type="dcterms:W3CDTF">2016-08-24T16:37:00Z</dcterms:modified>
</cp:coreProperties>
</file>